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Styrelsem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2021-02-16 18:30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rvarande: Gabriel Wessman, Emma Gunnarsson, Ulla Andersson, Krister Ax, Marika Thelenius och Ingrid Larsson</w:t>
      </w:r>
    </w:p>
    <w:p>
      <w:pPr>
        <w:pStyle w:val="Brödtext A"/>
        <w:rPr>
          <w:sz w:val="24"/>
          <w:szCs w:val="24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reg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ende protokoll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redrogs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Arborist kontaktas till v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ren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r att se 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ver omr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det</w:t>
      </w: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H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stst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ddag genomf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rd</w:t>
      </w: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Lekplatsoffert best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lld, gungst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llningen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utbytt</w:t>
      </w: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Roberto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tillf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llet upptagen, kontaktas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ter till v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ren ang soprumsd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rrar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Dagens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te: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 xml:space="preserve">Ekonomi: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rsbokslutet b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ttre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n budgeterat. Kostnaden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sn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jning 2020 blev l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gre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n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rv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ntat. Ingrid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protokoll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n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r de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h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och sn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jer. Vi ska vara uppm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rksamma p</w:t>
      </w:r>
      <w:r>
        <w:rPr>
          <w:sz w:val="24"/>
          <w:szCs w:val="24"/>
          <w:u w:color="000000"/>
          <w:rtl w:val="0"/>
          <w:lang w:val="sv-SE"/>
        </w:rPr>
        <w:t xml:space="preserve">å </w:t>
      </w:r>
      <w:r>
        <w:rPr>
          <w:sz w:val="24"/>
          <w:szCs w:val="24"/>
          <w:u w:color="000000"/>
          <w:rtl w:val="0"/>
          <w:lang w:val="sv-SE"/>
        </w:rPr>
        <w:t>kostnaden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bortforsling av grus. Budget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r 2021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gjord, planeras ingen h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jning av avgiften.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Gabriel har kontaktat Mathem som skickat hit hantverkare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att laga skadorna p</w:t>
      </w:r>
      <w:r>
        <w:rPr>
          <w:sz w:val="24"/>
          <w:szCs w:val="24"/>
          <w:u w:color="000000"/>
          <w:rtl w:val="0"/>
          <w:lang w:val="sv-SE"/>
        </w:rPr>
        <w:t xml:space="preserve">å </w:t>
      </w:r>
      <w:r>
        <w:rPr>
          <w:sz w:val="24"/>
          <w:szCs w:val="24"/>
          <w:u w:color="000000"/>
          <w:rtl w:val="0"/>
          <w:lang w:val="sv-SE"/>
        </w:rPr>
        <w:t>sophuset. De skickade hit en m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lare varf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 ny hantverkare har skickats hit. Ica h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nvisar till Trygg Hansa som kommer att kontakta samf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lligheten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r att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tg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rda deras skador p</w:t>
      </w:r>
      <w:r>
        <w:rPr>
          <w:sz w:val="24"/>
          <w:szCs w:val="24"/>
          <w:u w:color="000000"/>
          <w:rtl w:val="0"/>
          <w:lang w:val="sv-SE"/>
        </w:rPr>
        <w:t xml:space="preserve">å </w:t>
      </w:r>
      <w:r>
        <w:rPr>
          <w:sz w:val="24"/>
          <w:szCs w:val="24"/>
          <w:u w:color="000000"/>
          <w:rtl w:val="0"/>
          <w:lang w:val="sv-SE"/>
        </w:rPr>
        <w:t>fastigheten.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 xml:space="preserve">1 inkommen motion till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rsm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 som g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ller en 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nskan om att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tg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rda parkeringsrutorna d</w:t>
      </w:r>
      <w:r>
        <w:rPr>
          <w:sz w:val="24"/>
          <w:szCs w:val="24"/>
          <w:u w:color="000000"/>
          <w:rtl w:val="0"/>
          <w:lang w:val="sv-SE"/>
        </w:rPr>
        <w:t xml:space="preserve">å </w:t>
      </w:r>
      <w:r>
        <w:rPr>
          <w:sz w:val="24"/>
          <w:szCs w:val="24"/>
          <w:u w:color="000000"/>
          <w:rtl w:val="0"/>
          <w:lang w:val="sv-SE"/>
        </w:rPr>
        <w:t>det i nul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get 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sv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 xml:space="preserve">rt att se linjerna. 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rsm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 17/3 19:00. Kallelse till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 skickas ut 2 veckor innan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tet. Gabriel delar ut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rsta sidan och var och en f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 sedan beg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ra ut  handlingarna till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tet om man 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nskar detta. Beslutas om att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 sker digitalt via Teams d</w:t>
      </w:r>
      <w:r>
        <w:rPr>
          <w:sz w:val="24"/>
          <w:szCs w:val="24"/>
          <w:u w:color="000000"/>
          <w:rtl w:val="0"/>
          <w:lang w:val="sv-SE"/>
        </w:rPr>
        <w:t xml:space="preserve">å </w:t>
      </w:r>
      <w:r>
        <w:rPr>
          <w:sz w:val="24"/>
          <w:szCs w:val="24"/>
          <w:u w:color="000000"/>
          <w:rtl w:val="0"/>
          <w:lang w:val="sv-SE"/>
        </w:rPr>
        <w:t>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tets deltagare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rv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 xml:space="preserve">ntas 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verstiga de 8 personer som f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 vistas i gemensamhetslokalen pga restriktioner till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ljd av Covid-19. Om ej samtliga fastighets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gare kan n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rvara vid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 beh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vs fullmakt d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 den person som inte kan n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rvara ger till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telse att l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ta annan person i hush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llet att f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ra dennes talan. Anm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lan sker till Gabriel.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N</w:t>
      </w:r>
      <w:r>
        <w:rPr>
          <w:sz w:val="24"/>
          <w:szCs w:val="24"/>
          <w:u w:color="000000"/>
          <w:rtl w:val="0"/>
          <w:lang w:val="sv-SE"/>
        </w:rPr>
        <w:t>ä</w:t>
      </w:r>
      <w:r>
        <w:rPr>
          <w:sz w:val="24"/>
          <w:szCs w:val="24"/>
          <w:u w:color="000000"/>
          <w:rtl w:val="0"/>
          <w:lang w:val="sv-SE"/>
        </w:rPr>
        <w:t>sta 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 xml:space="preserve">te: </w:t>
      </w:r>
      <w:r>
        <w:rPr>
          <w:sz w:val="24"/>
          <w:szCs w:val="24"/>
          <w:u w:color="000000"/>
          <w:rtl w:val="0"/>
          <w:lang w:val="sv-SE"/>
        </w:rPr>
        <w:t>Å</w:t>
      </w:r>
      <w:r>
        <w:rPr>
          <w:sz w:val="24"/>
          <w:szCs w:val="24"/>
          <w:u w:color="000000"/>
          <w:rtl w:val="0"/>
          <w:lang w:val="sv-SE"/>
        </w:rPr>
        <w:t>rsm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 17/3 kl 19:00.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M</w:t>
      </w:r>
      <w:r>
        <w:rPr>
          <w:sz w:val="24"/>
          <w:szCs w:val="24"/>
          <w:u w:color="000000"/>
          <w:rtl w:val="0"/>
          <w:lang w:val="sv-SE"/>
        </w:rPr>
        <w:t>ö</w:t>
      </w:r>
      <w:r>
        <w:rPr>
          <w:sz w:val="24"/>
          <w:szCs w:val="24"/>
          <w:u w:color="000000"/>
          <w:rtl w:val="0"/>
          <w:lang w:val="sv-SE"/>
        </w:rPr>
        <w:t>tet avslutas.</w:t>
      </w:r>
    </w:p>
    <w:p>
      <w:pPr>
        <w:pStyle w:val="Förval"/>
        <w:rPr>
          <w:sz w:val="24"/>
          <w:szCs w:val="24"/>
          <w:u w:color="000000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sz w:val="24"/>
          <w:szCs w:val="24"/>
          <w:u w:color="000000"/>
          <w:rtl w:val="0"/>
          <w:lang w:val="sv-SE"/>
        </w:rPr>
        <w:t>Vid protokollet; Emma Gunnarsson</w:t>
      </w:r>
    </w:p>
    <w:p>
      <w:pPr>
        <w:pStyle w:val="Förval"/>
      </w:pPr>
      <w:r>
        <w:rPr>
          <w:sz w:val="24"/>
          <w:szCs w:val="24"/>
          <w:u w:color="000000"/>
          <w:rtl w:val="0"/>
          <w:lang w:val="sv-SE"/>
        </w:rPr>
        <w:t>Justeras; Gabriel Wessman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